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042BA9" w14:textId="77777777" w:rsidR="00EB7E8D" w:rsidRPr="00EB7E8D" w:rsidRDefault="00EB7E8D" w:rsidP="00EB7E8D">
      <w:pPr>
        <w:rPr>
          <w:b/>
          <w:bCs/>
        </w:rPr>
      </w:pPr>
      <w:r w:rsidRPr="00EB7E8D">
        <w:rPr>
          <w:b/>
          <w:bCs/>
        </w:rPr>
        <w:t>The Hidden Science of 4 AM: How Your First Thought Shapes Your Day</w:t>
      </w:r>
    </w:p>
    <w:p w14:paraId="640BB946" w14:textId="77777777" w:rsidR="00EB7E8D" w:rsidRPr="00EB7E8D" w:rsidRDefault="00EB7E8D" w:rsidP="00EB7E8D">
      <w:r w:rsidRPr="00EB7E8D">
        <w:t xml:space="preserve">In the stillness between 4–6 AM — the sacred </w:t>
      </w:r>
      <w:r w:rsidRPr="00EB7E8D">
        <w:rPr>
          <w:i/>
          <w:iCs/>
        </w:rPr>
        <w:t>Brahma Muhurta</w:t>
      </w:r>
      <w:r w:rsidRPr="00EB7E8D">
        <w:t xml:space="preserve"> in Indian tradition — lies a unique state of mind and body.</w:t>
      </w:r>
      <w:r w:rsidRPr="00EB7E8D">
        <w:br/>
        <w:t>This is not just a spiritual belief; it’s a deeply measurable scientific phenomenon.</w:t>
      </w:r>
      <w:r w:rsidRPr="00EB7E8D">
        <w:br/>
        <w:t xml:space="preserve">Whether you meditate, do yoga, or simply start your day, </w:t>
      </w:r>
      <w:r w:rsidRPr="00EB7E8D">
        <w:rPr>
          <w:b/>
          <w:bCs/>
        </w:rPr>
        <w:t>the first few minutes after waking can determine the emotional tone of your entire day</w:t>
      </w:r>
      <w:r w:rsidRPr="00EB7E8D">
        <w:t>.</w:t>
      </w:r>
    </w:p>
    <w:p w14:paraId="30CFAC30" w14:textId="77777777" w:rsidR="00EB7E8D" w:rsidRPr="00EB7E8D" w:rsidRDefault="00EB7E8D" w:rsidP="00EB7E8D">
      <w:r w:rsidRPr="00EB7E8D">
        <w:t xml:space="preserve">Let’s dive into how </w:t>
      </w:r>
      <w:r w:rsidRPr="00EB7E8D">
        <w:rPr>
          <w:b/>
          <w:bCs/>
        </w:rPr>
        <w:t>your very first thought</w:t>
      </w:r>
      <w:r w:rsidRPr="00EB7E8D">
        <w:t>, paired with your body’s hormonal rhythms, leaves a lasting imprint on your subconscious.</w:t>
      </w:r>
    </w:p>
    <w:p w14:paraId="2A0D8DA6" w14:textId="77777777" w:rsidR="00EB7E8D" w:rsidRPr="00EB7E8D" w:rsidRDefault="00BD5222" w:rsidP="00EB7E8D">
      <w:r>
        <w:pict w14:anchorId="0ACF9F86">
          <v:rect id="_x0000_i1025" style="width:0;height:1.5pt" o:hralign="center" o:hrstd="t" o:hr="t" fillcolor="#a0a0a0" stroked="f"/>
        </w:pict>
      </w:r>
    </w:p>
    <w:p w14:paraId="64FFD578" w14:textId="77777777" w:rsidR="00EB7E8D" w:rsidRPr="00EB7E8D" w:rsidRDefault="00EB7E8D" w:rsidP="00EB7E8D">
      <w:pPr>
        <w:rPr>
          <w:b/>
          <w:bCs/>
        </w:rPr>
      </w:pPr>
      <w:r w:rsidRPr="00EB7E8D">
        <w:rPr>
          <w:b/>
          <w:bCs/>
        </w:rPr>
        <w:t>1. Why the 4–6 AM window is special</w:t>
      </w:r>
    </w:p>
    <w:p w14:paraId="45AD5754" w14:textId="77777777" w:rsidR="00EB7E8D" w:rsidRPr="00EB7E8D" w:rsidRDefault="00EB7E8D" w:rsidP="00EB7E8D">
      <w:pPr>
        <w:rPr>
          <w:b/>
          <w:bCs/>
        </w:rPr>
      </w:pPr>
      <w:r w:rsidRPr="00EB7E8D">
        <w:rPr>
          <w:b/>
          <w:bCs/>
        </w:rPr>
        <w:t>Spiritual Perspective</w:t>
      </w:r>
    </w:p>
    <w:p w14:paraId="25FBF939" w14:textId="77777777" w:rsidR="00EB7E8D" w:rsidRPr="00EB7E8D" w:rsidRDefault="00EB7E8D" w:rsidP="00EB7E8D">
      <w:pPr>
        <w:numPr>
          <w:ilvl w:val="0"/>
          <w:numId w:val="1"/>
        </w:numPr>
      </w:pPr>
      <w:r w:rsidRPr="00EB7E8D">
        <w:t xml:space="preserve">Ancient texts like the </w:t>
      </w:r>
      <w:proofErr w:type="spellStart"/>
      <w:r w:rsidRPr="00EB7E8D">
        <w:rPr>
          <w:i/>
          <w:iCs/>
        </w:rPr>
        <w:t>Chandogya</w:t>
      </w:r>
      <w:proofErr w:type="spellEnd"/>
      <w:r w:rsidRPr="00EB7E8D">
        <w:rPr>
          <w:i/>
          <w:iCs/>
        </w:rPr>
        <w:t xml:space="preserve"> Upanishad</w:t>
      </w:r>
      <w:r w:rsidRPr="00EB7E8D">
        <w:t xml:space="preserve"> say: “As the seed, so the sprout” — your starting state shapes the outcome.</w:t>
      </w:r>
    </w:p>
    <w:p w14:paraId="4E94D307" w14:textId="77777777" w:rsidR="00EB7E8D" w:rsidRPr="00EB7E8D" w:rsidRDefault="00EB7E8D" w:rsidP="00EB7E8D">
      <w:pPr>
        <w:numPr>
          <w:ilvl w:val="0"/>
          <w:numId w:val="1"/>
        </w:numPr>
      </w:pPr>
      <w:r w:rsidRPr="00EB7E8D">
        <w:t>Patanjali’s Yoga Sutra (1.33) recommends cultivating friendliness, compassion, joy, and equanimity — essentially, starting your day in a positive emotional vibration.</w:t>
      </w:r>
    </w:p>
    <w:p w14:paraId="3E708CC8" w14:textId="77777777" w:rsidR="00EB7E8D" w:rsidRPr="00EB7E8D" w:rsidRDefault="00EB7E8D" w:rsidP="00EB7E8D">
      <w:pPr>
        <w:rPr>
          <w:b/>
          <w:bCs/>
        </w:rPr>
      </w:pPr>
      <w:r w:rsidRPr="00EB7E8D">
        <w:rPr>
          <w:b/>
          <w:bCs/>
        </w:rPr>
        <w:t>Scientific Perspective</w:t>
      </w:r>
    </w:p>
    <w:p w14:paraId="7ED5BB4E" w14:textId="77777777" w:rsidR="00EB7E8D" w:rsidRPr="00EB7E8D" w:rsidRDefault="00EB7E8D" w:rsidP="00EB7E8D">
      <w:pPr>
        <w:numPr>
          <w:ilvl w:val="0"/>
          <w:numId w:val="2"/>
        </w:numPr>
      </w:pPr>
      <w:r w:rsidRPr="00EB7E8D">
        <w:t xml:space="preserve">Between 4–6 AM, your body naturally experiences a </w:t>
      </w:r>
      <w:r w:rsidRPr="00EB7E8D">
        <w:rPr>
          <w:b/>
          <w:bCs/>
        </w:rPr>
        <w:t>Cortisol Awakening Response (CAR)</w:t>
      </w:r>
      <w:r w:rsidRPr="00EB7E8D">
        <w:t>.</w:t>
      </w:r>
    </w:p>
    <w:p w14:paraId="687F99B1" w14:textId="77777777" w:rsidR="00EB7E8D" w:rsidRPr="00EB7E8D" w:rsidRDefault="00EB7E8D" w:rsidP="00EB7E8D">
      <w:pPr>
        <w:numPr>
          <w:ilvl w:val="0"/>
          <w:numId w:val="2"/>
        </w:numPr>
      </w:pPr>
      <w:r w:rsidRPr="00EB7E8D">
        <w:t xml:space="preserve">Within the first 30–45 minutes of waking, cortisol levels can rise </w:t>
      </w:r>
      <w:r w:rsidRPr="00EB7E8D">
        <w:rPr>
          <w:b/>
          <w:bCs/>
        </w:rPr>
        <w:t>38%–75%</w:t>
      </w:r>
      <w:r w:rsidRPr="00EB7E8D">
        <w:t>.</w:t>
      </w:r>
    </w:p>
    <w:p w14:paraId="02380CF9" w14:textId="77777777" w:rsidR="00EB7E8D" w:rsidRPr="00EB7E8D" w:rsidRDefault="00EB7E8D" w:rsidP="00EB7E8D">
      <w:pPr>
        <w:numPr>
          <w:ilvl w:val="0"/>
          <w:numId w:val="2"/>
        </w:numPr>
      </w:pPr>
      <w:r w:rsidRPr="00EB7E8D">
        <w:t xml:space="preserve">On average, morning cortisol levels are </w:t>
      </w:r>
      <w:r w:rsidRPr="00EB7E8D">
        <w:rPr>
          <w:b/>
          <w:bCs/>
        </w:rPr>
        <w:t>2–3 times higher</w:t>
      </w:r>
      <w:r w:rsidRPr="00EB7E8D">
        <w:t xml:space="preserve"> than the lowest point in the day (e.g., from ~5–15 µg/dL at night to 13–23 µg/dL in the morning).</w:t>
      </w:r>
    </w:p>
    <w:p w14:paraId="3B564EA0" w14:textId="77777777" w:rsidR="00EB7E8D" w:rsidRPr="00EB7E8D" w:rsidRDefault="00EB7E8D" w:rsidP="00EB7E8D">
      <w:r w:rsidRPr="00EB7E8D">
        <w:rPr>
          <w:rFonts w:ascii="Segoe UI Emoji" w:hAnsi="Segoe UI Emoji" w:cs="Segoe UI Emoji"/>
        </w:rPr>
        <w:t>💡</w:t>
      </w:r>
      <w:r w:rsidRPr="00EB7E8D">
        <w:t xml:space="preserve"> </w:t>
      </w:r>
      <w:r w:rsidRPr="00EB7E8D">
        <w:rPr>
          <w:b/>
          <w:bCs/>
        </w:rPr>
        <w:t>What this means:</w:t>
      </w:r>
      <w:r w:rsidRPr="00EB7E8D">
        <w:br/>
        <w:t xml:space="preserve">Your mind at this time is both </w:t>
      </w:r>
      <w:r w:rsidRPr="00EB7E8D">
        <w:rPr>
          <w:b/>
          <w:bCs/>
        </w:rPr>
        <w:t>highly alert</w:t>
      </w:r>
      <w:r w:rsidRPr="00EB7E8D">
        <w:t xml:space="preserve"> and </w:t>
      </w:r>
      <w:r w:rsidRPr="00EB7E8D">
        <w:rPr>
          <w:b/>
          <w:bCs/>
        </w:rPr>
        <w:t>highly receptive</w:t>
      </w:r>
      <w:r w:rsidRPr="00EB7E8D">
        <w:t>. Whatever thought — positive or negative — you entertain will be imprinted into your subconscious with exceptional strength, like a mark pressed into wet cement.</w:t>
      </w:r>
    </w:p>
    <w:p w14:paraId="7913235F" w14:textId="77777777" w:rsidR="00EB7E8D" w:rsidRPr="00EB7E8D" w:rsidRDefault="00BD5222" w:rsidP="00EB7E8D">
      <w:r>
        <w:pict w14:anchorId="5A279126">
          <v:rect id="_x0000_i1026" style="width:0;height:1.5pt" o:hralign="center" o:hrstd="t" o:hr="t" fillcolor="#a0a0a0" stroked="f"/>
        </w:pict>
      </w:r>
    </w:p>
    <w:p w14:paraId="6E40DCC9" w14:textId="77777777" w:rsidR="00EB7E8D" w:rsidRPr="00EB7E8D" w:rsidRDefault="00EB7E8D" w:rsidP="00EB7E8D">
      <w:pPr>
        <w:rPr>
          <w:b/>
          <w:bCs/>
        </w:rPr>
      </w:pPr>
      <w:r w:rsidRPr="00EB7E8D">
        <w:rPr>
          <w:b/>
          <w:bCs/>
        </w:rPr>
        <w:t>2. The “Amplification Effect” in meditation</w:t>
      </w:r>
    </w:p>
    <w:p w14:paraId="4962ECCD" w14:textId="77777777" w:rsidR="00EB7E8D" w:rsidRPr="00EB7E8D" w:rsidRDefault="00EB7E8D" w:rsidP="00EB7E8D">
      <w:r w:rsidRPr="00EB7E8D">
        <w:t>In the first 1–2 minutes of meditation:</w:t>
      </w:r>
    </w:p>
    <w:p w14:paraId="73234FF5" w14:textId="77777777" w:rsidR="00EB7E8D" w:rsidRPr="00EB7E8D" w:rsidRDefault="00EB7E8D" w:rsidP="00EB7E8D">
      <w:pPr>
        <w:numPr>
          <w:ilvl w:val="0"/>
          <w:numId w:val="3"/>
        </w:numPr>
      </w:pPr>
      <w:r w:rsidRPr="00EB7E8D">
        <w:t>Brainwaves transition from Beta (alert thinking) → Alpha (calm awareness) → Theta (deep relaxation).</w:t>
      </w:r>
    </w:p>
    <w:p w14:paraId="2CBF61E4" w14:textId="77777777" w:rsidR="00EB7E8D" w:rsidRPr="00EB7E8D" w:rsidRDefault="00EB7E8D" w:rsidP="00EB7E8D">
      <w:pPr>
        <w:numPr>
          <w:ilvl w:val="0"/>
          <w:numId w:val="3"/>
        </w:numPr>
      </w:pPr>
      <w:r w:rsidRPr="00EB7E8D">
        <w:t xml:space="preserve">The </w:t>
      </w:r>
      <w:r w:rsidRPr="00EB7E8D">
        <w:rPr>
          <w:i/>
          <w:iCs/>
        </w:rPr>
        <w:t>first thought</w:t>
      </w:r>
      <w:r w:rsidRPr="00EB7E8D">
        <w:t xml:space="preserve"> acts as a </w:t>
      </w:r>
      <w:r w:rsidRPr="00EB7E8D">
        <w:rPr>
          <w:b/>
          <w:bCs/>
        </w:rPr>
        <w:t>theme</w:t>
      </w:r>
      <w:r w:rsidRPr="00EB7E8D">
        <w:t xml:space="preserve"> for your Default Mode Network (DMN).</w:t>
      </w:r>
    </w:p>
    <w:p w14:paraId="451B3348" w14:textId="77777777" w:rsidR="00EB7E8D" w:rsidRPr="00EB7E8D" w:rsidRDefault="00EB7E8D" w:rsidP="00EB7E8D">
      <w:pPr>
        <w:numPr>
          <w:ilvl w:val="0"/>
          <w:numId w:val="3"/>
        </w:numPr>
      </w:pPr>
      <w:r w:rsidRPr="00EB7E8D">
        <w:t>A negative thought can activate the amygdala into a mild “threat mode,” while a positive one can engage the prefrontal cortex, creating calm focus.</w:t>
      </w:r>
    </w:p>
    <w:p w14:paraId="3F8B27A0" w14:textId="77777777" w:rsidR="00EB7E8D" w:rsidRPr="00EB7E8D" w:rsidRDefault="00EB7E8D" w:rsidP="00EB7E8D">
      <w:r w:rsidRPr="00EB7E8D">
        <w:t>This is why monks, yogis, and peak performers emphasize setting an intentional first thought — it ripples through the entire session.</w:t>
      </w:r>
    </w:p>
    <w:p w14:paraId="587BF021" w14:textId="77777777" w:rsidR="00EB7E8D" w:rsidRPr="00EB7E8D" w:rsidRDefault="00BD5222" w:rsidP="00EB7E8D">
      <w:r>
        <w:pict w14:anchorId="3AF844DC">
          <v:rect id="_x0000_i1027" style="width:0;height:1.5pt" o:hralign="center" o:hrstd="t" o:hr="t" fillcolor="#a0a0a0" stroked="f"/>
        </w:pict>
      </w:r>
    </w:p>
    <w:p w14:paraId="25B7F503" w14:textId="77777777" w:rsidR="00EB7E8D" w:rsidRPr="00EB7E8D" w:rsidRDefault="00EB7E8D" w:rsidP="00EB7E8D">
      <w:pPr>
        <w:rPr>
          <w:b/>
          <w:bCs/>
        </w:rPr>
      </w:pPr>
      <w:r w:rsidRPr="00EB7E8D">
        <w:rPr>
          <w:b/>
          <w:bCs/>
        </w:rPr>
        <w:t>3. A 2-Minute “Seed Practice” for Positive Beginnings</w:t>
      </w:r>
    </w:p>
    <w:p w14:paraId="1D3F3175" w14:textId="77777777" w:rsidR="00EB7E8D" w:rsidRPr="00EB7E8D" w:rsidRDefault="00EB7E8D" w:rsidP="00EB7E8D">
      <w:r w:rsidRPr="00EB7E8D">
        <w:rPr>
          <w:b/>
          <w:bCs/>
        </w:rPr>
        <w:lastRenderedPageBreak/>
        <w:t>Step 1: Micro-Smile (0–10 sec)</w:t>
      </w:r>
      <w:r w:rsidRPr="00EB7E8D">
        <w:br/>
        <w:t>A soft smile triggers serotonin release, gently stabilizing your mood.</w:t>
      </w:r>
    </w:p>
    <w:p w14:paraId="1C592647" w14:textId="77777777" w:rsidR="00EB7E8D" w:rsidRPr="00EB7E8D" w:rsidRDefault="00EB7E8D" w:rsidP="00EB7E8D">
      <w:r w:rsidRPr="00EB7E8D">
        <w:rPr>
          <w:b/>
          <w:bCs/>
        </w:rPr>
        <w:t>Step 2: Deep Breathing (10–40 sec)</w:t>
      </w:r>
      <w:r w:rsidRPr="00EB7E8D">
        <w:br/>
        <w:t xml:space="preserve">4-sec inhale → 2-sec hold → 6-sec exhale (x3). Activates the </w:t>
      </w:r>
      <w:proofErr w:type="spellStart"/>
      <w:r w:rsidRPr="00EB7E8D">
        <w:t>vagus</w:t>
      </w:r>
      <w:proofErr w:type="spellEnd"/>
      <w:r w:rsidRPr="00EB7E8D">
        <w:t xml:space="preserve"> nerve, calming the amygdala.</w:t>
      </w:r>
    </w:p>
    <w:p w14:paraId="231E444B" w14:textId="77777777" w:rsidR="00EB7E8D" w:rsidRPr="00EB7E8D" w:rsidRDefault="00EB7E8D" w:rsidP="00EB7E8D">
      <w:r w:rsidRPr="00EB7E8D">
        <w:rPr>
          <w:b/>
          <w:bCs/>
        </w:rPr>
        <w:t>Step 3: Plant the Emotion Seed (40–90 sec)</w:t>
      </w:r>
      <w:r w:rsidRPr="00EB7E8D">
        <w:br/>
        <w:t>Choose a mantra, gratitude feeling, or cherished memory. Don’t just think it — feel it.</w:t>
      </w:r>
    </w:p>
    <w:p w14:paraId="5B2EA432" w14:textId="77777777" w:rsidR="00EB7E8D" w:rsidRPr="00EB7E8D" w:rsidRDefault="00EB7E8D" w:rsidP="00EB7E8D">
      <w:r w:rsidRPr="00EB7E8D">
        <w:rPr>
          <w:b/>
          <w:bCs/>
        </w:rPr>
        <w:t>Step 4: Positive Lock (90–120 sec)</w:t>
      </w:r>
      <w:r w:rsidRPr="00EB7E8D">
        <w:br/>
        <w:t>Visualize the feeling as light spreading through your body, then enter your meditation or day.</w:t>
      </w:r>
    </w:p>
    <w:p w14:paraId="275DFFC9" w14:textId="77777777" w:rsidR="00EB7E8D" w:rsidRPr="00EB7E8D" w:rsidRDefault="00BD5222" w:rsidP="00EB7E8D">
      <w:r>
        <w:pict w14:anchorId="61766E88">
          <v:rect id="_x0000_i1028" style="width:0;height:1.5pt" o:hralign="center" o:hrstd="t" o:hr="t" fillcolor="#a0a0a0" stroked="f"/>
        </w:pict>
      </w:r>
    </w:p>
    <w:p w14:paraId="5C2A91E4" w14:textId="77777777" w:rsidR="00EB7E8D" w:rsidRPr="00EB7E8D" w:rsidRDefault="00EB7E8D" w:rsidP="00EB7E8D">
      <w:pPr>
        <w:rPr>
          <w:b/>
          <w:bCs/>
        </w:rPr>
      </w:pPr>
      <w:r w:rsidRPr="00EB7E8D">
        <w:rPr>
          <w:b/>
          <w:bCs/>
        </w:rPr>
        <w:t>4. Energy &amp; Subtle Body Connection</w:t>
      </w:r>
    </w:p>
    <w:p w14:paraId="682BC9CB" w14:textId="77777777" w:rsidR="00EB7E8D" w:rsidRPr="00EB7E8D" w:rsidRDefault="00EB7E8D" w:rsidP="00EB7E8D">
      <w:pPr>
        <w:numPr>
          <w:ilvl w:val="0"/>
          <w:numId w:val="4"/>
        </w:numPr>
      </w:pPr>
      <w:r w:rsidRPr="00EB7E8D">
        <w:t xml:space="preserve">Positive starts activate the </w:t>
      </w:r>
      <w:r w:rsidRPr="00EB7E8D">
        <w:rPr>
          <w:b/>
          <w:bCs/>
        </w:rPr>
        <w:t>Heart Chakra</w:t>
      </w:r>
      <w:r w:rsidRPr="00EB7E8D">
        <w:t xml:space="preserve"> (</w:t>
      </w:r>
      <w:proofErr w:type="spellStart"/>
      <w:r w:rsidRPr="00EB7E8D">
        <w:t>anahata</w:t>
      </w:r>
      <w:proofErr w:type="spellEnd"/>
      <w:r w:rsidRPr="00EB7E8D">
        <w:t xml:space="preserve">) and </w:t>
      </w:r>
      <w:r w:rsidRPr="00EB7E8D">
        <w:rPr>
          <w:b/>
          <w:bCs/>
        </w:rPr>
        <w:t>Third Eye Chakra</w:t>
      </w:r>
      <w:r w:rsidRPr="00EB7E8D">
        <w:t xml:space="preserve"> (</w:t>
      </w:r>
      <w:proofErr w:type="spellStart"/>
      <w:r w:rsidRPr="00EB7E8D">
        <w:t>ajna</w:t>
      </w:r>
      <w:proofErr w:type="spellEnd"/>
      <w:r w:rsidRPr="00EB7E8D">
        <w:t>).</w:t>
      </w:r>
    </w:p>
    <w:p w14:paraId="72E95526" w14:textId="77777777" w:rsidR="00EB7E8D" w:rsidRPr="00EB7E8D" w:rsidRDefault="00EB7E8D" w:rsidP="00EB7E8D">
      <w:pPr>
        <w:numPr>
          <w:ilvl w:val="0"/>
          <w:numId w:val="4"/>
        </w:numPr>
      </w:pPr>
      <w:r w:rsidRPr="00EB7E8D">
        <w:t>Aura tends to expand with golden or white light.</w:t>
      </w:r>
    </w:p>
    <w:p w14:paraId="7C747BED" w14:textId="77777777" w:rsidR="00EB7E8D" w:rsidRPr="00EB7E8D" w:rsidRDefault="00EB7E8D" w:rsidP="00EB7E8D">
      <w:pPr>
        <w:numPr>
          <w:ilvl w:val="0"/>
          <w:numId w:val="4"/>
        </w:numPr>
      </w:pPr>
      <w:proofErr w:type="spellStart"/>
      <w:r w:rsidRPr="00EB7E8D">
        <w:t>Pranic</w:t>
      </w:r>
      <w:proofErr w:type="spellEnd"/>
      <w:r w:rsidRPr="00EB7E8D">
        <w:t xml:space="preserve"> flow moves upward, promoting stability and compassion.</w:t>
      </w:r>
    </w:p>
    <w:p w14:paraId="1BC32D4F" w14:textId="77777777" w:rsidR="00EB7E8D" w:rsidRPr="00EB7E8D" w:rsidRDefault="00BD5222" w:rsidP="00EB7E8D">
      <w:r>
        <w:pict w14:anchorId="177B439B">
          <v:rect id="_x0000_i1029" style="width:0;height:1.5pt" o:hralign="center" o:hrstd="t" o:hr="t" fillcolor="#a0a0a0" stroked="f"/>
        </w:pict>
      </w:r>
    </w:p>
    <w:p w14:paraId="29ADED11" w14:textId="77777777" w:rsidR="00EB7E8D" w:rsidRPr="00EB7E8D" w:rsidRDefault="00EB7E8D" w:rsidP="00EB7E8D">
      <w:pPr>
        <w:rPr>
          <w:b/>
          <w:bCs/>
        </w:rPr>
      </w:pPr>
      <w:r w:rsidRPr="00EB7E8D">
        <w:rPr>
          <w:b/>
          <w:bCs/>
        </w:rPr>
        <w:t>5. Beyond meditation — everyday use</w:t>
      </w:r>
    </w:p>
    <w:p w14:paraId="106C75F4" w14:textId="77777777" w:rsidR="00EB7E8D" w:rsidRPr="00EB7E8D" w:rsidRDefault="00EB7E8D" w:rsidP="00EB7E8D">
      <w:r w:rsidRPr="00EB7E8D">
        <w:t>You can apply this “first thought” principle:</w:t>
      </w:r>
    </w:p>
    <w:p w14:paraId="2BF5BDC6" w14:textId="77777777" w:rsidR="00EB7E8D" w:rsidRPr="00EB7E8D" w:rsidRDefault="00EB7E8D" w:rsidP="00EB7E8D">
      <w:pPr>
        <w:numPr>
          <w:ilvl w:val="0"/>
          <w:numId w:val="5"/>
        </w:numPr>
      </w:pPr>
      <w:r w:rsidRPr="00EB7E8D">
        <w:t>Upon waking</w:t>
      </w:r>
    </w:p>
    <w:p w14:paraId="0D7E2E3F" w14:textId="77777777" w:rsidR="00EB7E8D" w:rsidRPr="00EB7E8D" w:rsidRDefault="00EB7E8D" w:rsidP="00EB7E8D">
      <w:pPr>
        <w:numPr>
          <w:ilvl w:val="0"/>
          <w:numId w:val="5"/>
        </w:numPr>
      </w:pPr>
      <w:r w:rsidRPr="00EB7E8D">
        <w:t>Before a meeting</w:t>
      </w:r>
    </w:p>
    <w:p w14:paraId="3CC0EE25" w14:textId="77777777" w:rsidR="00EB7E8D" w:rsidRPr="00EB7E8D" w:rsidRDefault="00EB7E8D" w:rsidP="00EB7E8D">
      <w:pPr>
        <w:numPr>
          <w:ilvl w:val="0"/>
          <w:numId w:val="5"/>
        </w:numPr>
      </w:pPr>
      <w:r w:rsidRPr="00EB7E8D">
        <w:t>Before stepping on stage</w:t>
      </w:r>
    </w:p>
    <w:p w14:paraId="507CD150" w14:textId="77777777" w:rsidR="00EB7E8D" w:rsidRPr="00EB7E8D" w:rsidRDefault="00EB7E8D" w:rsidP="00EB7E8D">
      <w:pPr>
        <w:numPr>
          <w:ilvl w:val="0"/>
          <w:numId w:val="5"/>
        </w:numPr>
      </w:pPr>
      <w:r w:rsidRPr="00EB7E8D">
        <w:t>Before a difficult conversation</w:t>
      </w:r>
    </w:p>
    <w:p w14:paraId="5F76DC07" w14:textId="77777777" w:rsidR="00EB7E8D" w:rsidRPr="00EB7E8D" w:rsidRDefault="00EB7E8D" w:rsidP="00EB7E8D">
      <w:r w:rsidRPr="00EB7E8D">
        <w:t xml:space="preserve">The mechanism is the same — first emotional signal → neural theme → </w:t>
      </w:r>
      <w:proofErr w:type="spellStart"/>
      <w:r w:rsidRPr="00EB7E8D">
        <w:t>behavioral</w:t>
      </w:r>
      <w:proofErr w:type="spellEnd"/>
      <w:r w:rsidRPr="00EB7E8D">
        <w:t xml:space="preserve"> direction.</w:t>
      </w:r>
    </w:p>
    <w:p w14:paraId="6DE3DCF2" w14:textId="77777777" w:rsidR="00EB7E8D" w:rsidRPr="00EB7E8D" w:rsidRDefault="00BD5222" w:rsidP="00EB7E8D">
      <w:r>
        <w:pict w14:anchorId="6EDD4FDF">
          <v:rect id="_x0000_i1030" style="width:0;height:1.5pt" o:hralign="center" o:hrstd="t" o:hr="t" fillcolor="#a0a0a0" stroked="f"/>
        </w:pict>
      </w:r>
    </w:p>
    <w:p w14:paraId="431587C6" w14:textId="6BF797AA" w:rsidR="00EB7E8D" w:rsidRPr="00EB7E8D" w:rsidRDefault="00BD5222" w:rsidP="00EB7E8D">
      <w:pPr>
        <w:rPr>
          <w:b/>
          <w:bCs/>
        </w:rPr>
      </w:pPr>
      <w:r>
        <w:rPr>
          <w:b/>
          <w:bCs/>
        </w:rPr>
        <w:t>6</w:t>
      </w:r>
      <w:r w:rsidR="00EB7E8D" w:rsidRPr="00EB7E8D">
        <w:rPr>
          <w:b/>
          <w:bCs/>
        </w:rPr>
        <w:t>. Conclusion</w:t>
      </w:r>
    </w:p>
    <w:p w14:paraId="2C069B7C" w14:textId="77777777" w:rsidR="00EB7E8D" w:rsidRPr="00EB7E8D" w:rsidRDefault="00EB7E8D" w:rsidP="00EB7E8D">
      <w:r w:rsidRPr="00EB7E8D">
        <w:t>Your first thought upon waking — and the first emotional seed in meditation — sets the trajectory for the rest of your experience.</w:t>
      </w:r>
      <w:r w:rsidRPr="00EB7E8D">
        <w:br/>
        <w:t xml:space="preserve">Ancient wisdom and modern science agree: </w:t>
      </w:r>
      <w:r w:rsidRPr="00EB7E8D">
        <w:rPr>
          <w:b/>
          <w:bCs/>
        </w:rPr>
        <w:t>the first wave determines the journey’s direction</w:t>
      </w:r>
      <w:r w:rsidRPr="00EB7E8D">
        <w:t>.</w:t>
      </w:r>
      <w:r w:rsidRPr="00EB7E8D">
        <w:br/>
        <w:t>By making your first two minutes intentional, you can rewire not only your mornings, but the quality of your entire life.</w:t>
      </w:r>
    </w:p>
    <w:p w14:paraId="22945587" w14:textId="71621860" w:rsidR="00F22F13" w:rsidRPr="00EB7E8D" w:rsidRDefault="00F22F13">
      <w:pPr>
        <w:rPr>
          <w:lang w:val="en-US"/>
        </w:rPr>
      </w:pPr>
    </w:p>
    <w:sectPr w:rsidR="00F22F13" w:rsidRPr="00EB7E8D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450835E" w14:textId="77777777" w:rsidR="00EB7E8D" w:rsidRDefault="00EB7E8D" w:rsidP="00EB7E8D">
      <w:pPr>
        <w:spacing w:after="0" w:line="240" w:lineRule="auto"/>
      </w:pPr>
      <w:r>
        <w:separator/>
      </w:r>
    </w:p>
  </w:endnote>
  <w:endnote w:type="continuationSeparator" w:id="0">
    <w:p w14:paraId="5B5D7B26" w14:textId="77777777" w:rsidR="00EB7E8D" w:rsidRDefault="00EB7E8D" w:rsidP="00EB7E8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048879" w14:textId="77777777" w:rsidR="00EB7E8D" w:rsidRDefault="00EB7E8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51D306" w14:textId="77777777" w:rsidR="00EB7E8D" w:rsidRDefault="00EB7E8D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85D741" w14:textId="77777777" w:rsidR="00EB7E8D" w:rsidRDefault="00EB7E8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35F10F1" w14:textId="77777777" w:rsidR="00EB7E8D" w:rsidRDefault="00EB7E8D" w:rsidP="00EB7E8D">
      <w:pPr>
        <w:spacing w:after="0" w:line="240" w:lineRule="auto"/>
      </w:pPr>
      <w:r>
        <w:separator/>
      </w:r>
    </w:p>
  </w:footnote>
  <w:footnote w:type="continuationSeparator" w:id="0">
    <w:p w14:paraId="2E627FA2" w14:textId="77777777" w:rsidR="00EB7E8D" w:rsidRDefault="00EB7E8D" w:rsidP="00EB7E8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50CB40" w14:textId="00648D29" w:rsidR="00EB7E8D" w:rsidRDefault="00BD5222">
    <w:pPr>
      <w:pStyle w:val="Header"/>
    </w:pPr>
    <w:r>
      <w:rPr>
        <w:noProof/>
      </w:rPr>
      <w:pict w14:anchorId="480EF1F1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984489172" o:spid="_x0000_s1030" type="#_x0000_t136" style="position:absolute;margin-left:0;margin-top:0;width:363.6pt;height:272.7pt;rotation:315;z-index:-251655168;mso-position-horizontal:center;mso-position-horizontal-relative:margin;mso-position-vertical:center;mso-position-vertical-relative:margin" o:allowincell="f" fillcolor="#e2efd9 [665]" stroked="f">
          <v:fill opacity=".5"/>
          <v:textpath style="font-family:&quot;Calibri&quot;;font-size:1pt" string="MKE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C4C59E" w14:textId="66249A22" w:rsidR="00EB7E8D" w:rsidRDefault="00BD5222">
    <w:pPr>
      <w:pStyle w:val="Header"/>
    </w:pPr>
    <w:r>
      <w:rPr>
        <w:noProof/>
      </w:rPr>
      <w:pict w14:anchorId="74F4DF56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984489173" o:spid="_x0000_s1031" type="#_x0000_t136" style="position:absolute;margin-left:0;margin-top:0;width:363.6pt;height:272.7pt;rotation:315;z-index:-251653120;mso-position-horizontal:center;mso-position-horizontal-relative:margin;mso-position-vertical:center;mso-position-vertical-relative:margin" o:allowincell="f" fillcolor="#e2efd9 [665]" stroked="f">
          <v:fill opacity=".5"/>
          <v:textpath style="font-family:&quot;Calibri&quot;;font-size:1pt" string="MKE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2F15AC1" w14:textId="42229AB9" w:rsidR="00EB7E8D" w:rsidRDefault="00BD5222">
    <w:pPr>
      <w:pStyle w:val="Header"/>
    </w:pPr>
    <w:r>
      <w:rPr>
        <w:noProof/>
      </w:rPr>
      <w:pict w14:anchorId="045EC119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984489171" o:spid="_x0000_s1029" type="#_x0000_t136" style="position:absolute;margin-left:0;margin-top:0;width:363.6pt;height:272.7pt;rotation:315;z-index:-251657216;mso-position-horizontal:center;mso-position-horizontal-relative:margin;mso-position-vertical:center;mso-position-vertical-relative:margin" o:allowincell="f" fillcolor="#e2efd9 [665]" stroked="f">
          <v:fill opacity=".5"/>
          <v:textpath style="font-family:&quot;Calibri&quot;;font-size:1pt" string="MKE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C23514"/>
    <w:multiLevelType w:val="multilevel"/>
    <w:tmpl w:val="221C03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10D1605"/>
    <w:multiLevelType w:val="multilevel"/>
    <w:tmpl w:val="D6727E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79D6100"/>
    <w:multiLevelType w:val="multilevel"/>
    <w:tmpl w:val="28E064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F9B5B91"/>
    <w:multiLevelType w:val="multilevel"/>
    <w:tmpl w:val="40F66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A7D0432"/>
    <w:multiLevelType w:val="multilevel"/>
    <w:tmpl w:val="2D3485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986057145">
    <w:abstractNumId w:val="2"/>
  </w:num>
  <w:num w:numId="2" w16cid:durableId="1392117646">
    <w:abstractNumId w:val="3"/>
  </w:num>
  <w:num w:numId="3" w16cid:durableId="1257709962">
    <w:abstractNumId w:val="0"/>
  </w:num>
  <w:num w:numId="4" w16cid:durableId="82381084">
    <w:abstractNumId w:val="4"/>
  </w:num>
  <w:num w:numId="5" w16cid:durableId="29322153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7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7E8D"/>
    <w:rsid w:val="00390614"/>
    <w:rsid w:val="004D12A6"/>
    <w:rsid w:val="00B462CB"/>
    <w:rsid w:val="00BD5222"/>
    <w:rsid w:val="00DE5778"/>
    <w:rsid w:val="00EB7E8D"/>
    <w:rsid w:val="00F22F13"/>
    <w:rsid w:val="00F439EF"/>
    <w:rsid w:val="00F75D07"/>
    <w:rsid w:val="00FE1C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7"/>
    <o:shapelayout v:ext="edit">
      <o:idmap v:ext="edit" data="2"/>
    </o:shapelayout>
  </w:shapeDefaults>
  <w:decimalSymbol w:val="."/>
  <w:listSeparator w:val=","/>
  <w14:docId w14:val="6A39976D"/>
  <w15:chartTrackingRefBased/>
  <w15:docId w15:val="{BEA58355-E0E8-417A-99AE-8637288D12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B7E8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B7E8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B7E8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B7E8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B7E8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B7E8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B7E8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B7E8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B7E8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B7E8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B7E8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B7E8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B7E8D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B7E8D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B7E8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B7E8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B7E8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B7E8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B7E8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B7E8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B7E8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B7E8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B7E8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B7E8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B7E8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B7E8D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B7E8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B7E8D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B7E8D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EB7E8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7E8D"/>
  </w:style>
  <w:style w:type="paragraph" w:styleId="Footer">
    <w:name w:val="footer"/>
    <w:basedOn w:val="Normal"/>
    <w:link w:val="FooterChar"/>
    <w:uiPriority w:val="99"/>
    <w:unhideWhenUsed/>
    <w:rsid w:val="00EB7E8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7E8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511</Words>
  <Characters>2913</Characters>
  <Application>Microsoft Office Word</Application>
  <DocSecurity>0</DocSecurity>
  <Lines>24</Lines>
  <Paragraphs>6</Paragraphs>
  <ScaleCrop>false</ScaleCrop>
  <Company/>
  <LinksUpToDate>false</LinksUpToDate>
  <CharactersWithSpaces>3418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Hare krishna</dc:creator>
  <cp:keywords/>
  <dc:description/>
  <cp:lastModifiedBy>Hare krishna</cp:lastModifiedBy>
  <cp:revision>3</cp:revision>
  <dcterms:created xsi:type="dcterms:W3CDTF">2025-08-11T09:43:00Z</dcterms:created>
  <dcterms:modified xsi:type="dcterms:W3CDTF">2025-08-11T09:53:00Z</dcterms:modified>
</cp:coreProperties>
</file>